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03" w:rsidRDefault="00455003" w:rsidP="00455003">
      <w:pPr>
        <w:jc w:val="center"/>
        <w:rPr>
          <w:b/>
          <w:bCs/>
          <w:u w:val="single"/>
        </w:rPr>
      </w:pPr>
    </w:p>
    <w:tbl>
      <w:tblPr>
        <w:tblW w:w="908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5228"/>
        <w:gridCol w:w="1742"/>
      </w:tblGrid>
      <w:tr w:rsidR="009674E6" w:rsidTr="004A7443">
        <w:trPr>
          <w:trHeight w:hRule="exact" w:val="2252"/>
        </w:trPr>
        <w:tc>
          <w:tcPr>
            <w:tcW w:w="2116" w:type="dxa"/>
            <w:shd w:val="clear" w:color="auto" w:fill="auto"/>
            <w:vAlign w:val="center"/>
          </w:tcPr>
          <w:p w:rsidR="009674E6" w:rsidRDefault="009674E6" w:rsidP="004A7443">
            <w:pPr>
              <w:pStyle w:val="llb"/>
              <w:snapToGrid w:val="0"/>
              <w:ind w:right="-709"/>
              <w:rPr>
                <w:sz w:val="26"/>
              </w:rPr>
            </w:pPr>
            <w:r w:rsidRPr="003F42CB">
              <w:rPr>
                <w:noProof/>
              </w:rPr>
              <w:drawing>
                <wp:inline distT="0" distB="0" distL="0" distR="0" wp14:anchorId="71C1AE5C" wp14:editId="2E4AEA33">
                  <wp:extent cx="1285875" cy="1285875"/>
                  <wp:effectExtent l="0" t="0" r="0" b="0"/>
                  <wp:docPr id="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9674E6" w:rsidRDefault="009674E6" w:rsidP="004A7443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DEBRECENI EGYETEM</w:t>
            </w:r>
          </w:p>
          <w:p w:rsidR="009674E6" w:rsidRDefault="009674E6" w:rsidP="004A7443">
            <w:pPr>
              <w:pStyle w:val="Alcm"/>
              <w:rPr>
                <w:sz w:val="6"/>
                <w:szCs w:val="6"/>
              </w:rPr>
            </w:pPr>
          </w:p>
          <w:p w:rsidR="009674E6" w:rsidRDefault="009674E6" w:rsidP="004A7443">
            <w:pPr>
              <w:pStyle w:val="Alcm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Általános Orvostudományi Kar</w:t>
            </w:r>
          </w:p>
          <w:p w:rsidR="009674E6" w:rsidRPr="00600135" w:rsidRDefault="009674E6" w:rsidP="004A7443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>
              <w:rPr>
                <w:rFonts w:ascii="Times New Roman félkövér" w:hAnsi="Times New Roman félkövér"/>
                <w:sz w:val="28"/>
                <w:szCs w:val="28"/>
              </w:rPr>
              <w:t>Klinikai Orvostudományi</w:t>
            </w:r>
            <w:r w:rsidRPr="00600135">
              <w:rPr>
                <w:rFonts w:ascii="Times New Roman félkövér" w:hAnsi="Times New Roman félkövér"/>
                <w:sz w:val="28"/>
                <w:szCs w:val="28"/>
              </w:rPr>
              <w:t xml:space="preserve"> Doktori Iskola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674E6" w:rsidRDefault="009674E6" w:rsidP="004A7443">
            <w:pPr>
              <w:pStyle w:val="Cm"/>
              <w:snapToGrid w:val="0"/>
              <w:ind w:right="0"/>
              <w:rPr>
                <w:sz w:val="36"/>
              </w:rPr>
            </w:pPr>
          </w:p>
        </w:tc>
      </w:tr>
    </w:tbl>
    <w:p w:rsidR="009674E6" w:rsidRDefault="009674E6" w:rsidP="00455003">
      <w:pPr>
        <w:jc w:val="center"/>
        <w:rPr>
          <w:b/>
          <w:bCs/>
          <w:u w:val="single"/>
        </w:rPr>
      </w:pPr>
    </w:p>
    <w:p w:rsidR="009674E6" w:rsidRDefault="009674E6" w:rsidP="00455003">
      <w:pPr>
        <w:jc w:val="center"/>
        <w:rPr>
          <w:b/>
          <w:bCs/>
          <w:u w:val="single"/>
        </w:rPr>
      </w:pPr>
    </w:p>
    <w:p w:rsidR="00455003" w:rsidRPr="009674E6" w:rsidRDefault="00455003" w:rsidP="00455003">
      <w:pPr>
        <w:jc w:val="center"/>
        <w:rPr>
          <w:b/>
          <w:bCs/>
          <w:sz w:val="32"/>
          <w:szCs w:val="32"/>
          <w:u w:val="single"/>
        </w:rPr>
      </w:pPr>
      <w:r w:rsidRPr="009674E6">
        <w:rPr>
          <w:b/>
          <w:bCs/>
          <w:sz w:val="32"/>
          <w:szCs w:val="32"/>
          <w:u w:val="single"/>
        </w:rPr>
        <w:t>Útmutató PhD kurzusok hirdetéséhez</w:t>
      </w:r>
    </w:p>
    <w:p w:rsidR="00455003" w:rsidRPr="009674E6" w:rsidRDefault="00455003" w:rsidP="00455003">
      <w:pPr>
        <w:jc w:val="center"/>
        <w:rPr>
          <w:b/>
          <w:bCs/>
          <w:sz w:val="28"/>
          <w:szCs w:val="28"/>
          <w:u w:val="single"/>
        </w:rPr>
      </w:pPr>
    </w:p>
    <w:p w:rsidR="00455003" w:rsidRPr="009674E6" w:rsidRDefault="00455003" w:rsidP="00455003">
      <w:pPr>
        <w:jc w:val="center"/>
        <w:rPr>
          <w:b/>
          <w:bCs/>
          <w:sz w:val="28"/>
          <w:szCs w:val="28"/>
          <w:u w:val="single"/>
        </w:rPr>
      </w:pPr>
    </w:p>
    <w:p w:rsidR="00455003" w:rsidRPr="009674E6" w:rsidRDefault="00455003" w:rsidP="00455003">
      <w:pPr>
        <w:rPr>
          <w:b/>
          <w:bCs/>
          <w:color w:val="C00000"/>
          <w:sz w:val="28"/>
          <w:szCs w:val="28"/>
          <w:u w:color="C00000"/>
        </w:rPr>
      </w:pPr>
      <w:r w:rsidRPr="009674E6">
        <w:rPr>
          <w:b/>
          <w:bCs/>
          <w:color w:val="C00000"/>
          <w:sz w:val="28"/>
          <w:szCs w:val="28"/>
          <w:u w:color="C00000"/>
        </w:rPr>
        <w:t xml:space="preserve">Kurzus csak az illetékes doktori iskola jóváhagyásával hirdethetőek meg, ezért a kitöltött adatlapot juttassa el az illetékes doktori iskola Titkárához! </w:t>
      </w:r>
    </w:p>
    <w:p w:rsidR="00455003" w:rsidRPr="009674E6" w:rsidRDefault="00455003" w:rsidP="00455003">
      <w:pPr>
        <w:rPr>
          <w:b/>
          <w:bCs/>
          <w:color w:val="FF0000"/>
          <w:sz w:val="28"/>
          <w:szCs w:val="28"/>
          <w:u w:color="FF0000"/>
        </w:rPr>
      </w:pPr>
    </w:p>
    <w:p w:rsidR="00455003" w:rsidRPr="009674E6" w:rsidRDefault="00455003" w:rsidP="00455003">
      <w:pPr>
        <w:jc w:val="both"/>
        <w:rPr>
          <w:sz w:val="28"/>
          <w:szCs w:val="28"/>
        </w:rPr>
      </w:pPr>
      <w:r w:rsidRPr="009674E6">
        <w:rPr>
          <w:sz w:val="28"/>
          <w:szCs w:val="28"/>
        </w:rPr>
        <w:t>A Debreceni Egyetem Doktori Szabályzata szerint:</w:t>
      </w:r>
    </w:p>
    <w:p w:rsidR="00455003" w:rsidRPr="009674E6" w:rsidRDefault="00455003" w:rsidP="00455003">
      <w:pPr>
        <w:jc w:val="both"/>
        <w:rPr>
          <w:sz w:val="28"/>
          <w:szCs w:val="28"/>
        </w:rPr>
      </w:pPr>
      <w:r w:rsidRPr="009674E6">
        <w:rPr>
          <w:sz w:val="28"/>
          <w:szCs w:val="28"/>
        </w:rPr>
        <w:t>5.§</w:t>
      </w:r>
      <w:r w:rsidRPr="009674E6">
        <w:rPr>
          <w:b/>
          <w:bCs/>
          <w:sz w:val="28"/>
          <w:szCs w:val="28"/>
        </w:rPr>
        <w:t xml:space="preserve"> </w:t>
      </w:r>
      <w:r w:rsidRPr="009674E6">
        <w:rPr>
          <w:sz w:val="28"/>
          <w:szCs w:val="28"/>
        </w:rPr>
        <w:t>(11)</w:t>
      </w:r>
      <w:r w:rsidRPr="009674E6">
        <w:rPr>
          <w:sz w:val="28"/>
          <w:szCs w:val="28"/>
        </w:rPr>
        <w:tab/>
        <w:t>A doktoranduszok számára meghirdetett tanulmányi foglalkozásokat – az oktató engedélyével – az alap-, mester- vagy osztatlan képzésben résztvevő hallgatók is felvehetik, de az alap-, mester- vagy osztatlan képzésben résztvevő hallgatók számára meghirdetett foglalkozásokkal PhD-kredit nem szerezhető. (Új képzésre vonatkozó szabályzat esetén 6.§. (11)).</w:t>
      </w:r>
    </w:p>
    <w:p w:rsidR="00455003" w:rsidRPr="009674E6" w:rsidRDefault="00455003" w:rsidP="00455003">
      <w:pPr>
        <w:jc w:val="both"/>
        <w:rPr>
          <w:sz w:val="28"/>
          <w:szCs w:val="28"/>
        </w:rPr>
      </w:pPr>
    </w:p>
    <w:p w:rsidR="00455003" w:rsidRPr="009674E6" w:rsidRDefault="00455003" w:rsidP="00455003">
      <w:pPr>
        <w:jc w:val="both"/>
        <w:rPr>
          <w:sz w:val="28"/>
          <w:szCs w:val="28"/>
        </w:rPr>
      </w:pPr>
      <w:r w:rsidRPr="009674E6">
        <w:rPr>
          <w:b/>
          <w:bCs/>
          <w:sz w:val="28"/>
          <w:szCs w:val="28"/>
          <w:u w:val="single"/>
        </w:rPr>
        <w:t>*Kreditszámítás módja:</w:t>
      </w:r>
      <w:r w:rsidRPr="009674E6">
        <w:rPr>
          <w:sz w:val="28"/>
          <w:szCs w:val="28"/>
        </w:rPr>
        <w:t xml:space="preserve"> Kurzusok </w:t>
      </w:r>
      <w:r w:rsidRPr="009674E6">
        <w:rPr>
          <w:b/>
          <w:bCs/>
          <w:sz w:val="28"/>
          <w:szCs w:val="28"/>
        </w:rPr>
        <w:t>CSAK</w:t>
      </w:r>
      <w:r w:rsidRPr="009674E6">
        <w:rPr>
          <w:sz w:val="28"/>
          <w:szCs w:val="28"/>
        </w:rPr>
        <w:t xml:space="preserve"> egész számú kredittel hirdethetők meg. 1 kredit 30 munkaóra teljesítménnyel szerezhető. </w:t>
      </w:r>
    </w:p>
    <w:p w:rsidR="00455003" w:rsidRPr="009674E6" w:rsidRDefault="00455003" w:rsidP="00455003">
      <w:pPr>
        <w:jc w:val="both"/>
        <w:rPr>
          <w:sz w:val="28"/>
          <w:szCs w:val="28"/>
        </w:rPr>
      </w:pPr>
      <w:r w:rsidRPr="009674E6">
        <w:rPr>
          <w:sz w:val="28"/>
          <w:szCs w:val="28"/>
        </w:rPr>
        <w:t>Munkaórák száma = kontakt órák + felkészülési órák száma (ez utóbbi ~100-140%-a a kontakt óráknak).</w:t>
      </w:r>
    </w:p>
    <w:p w:rsidR="00455003" w:rsidRPr="009674E6" w:rsidRDefault="00455003" w:rsidP="00455003">
      <w:pPr>
        <w:jc w:val="both"/>
        <w:rPr>
          <w:sz w:val="28"/>
          <w:szCs w:val="28"/>
        </w:rPr>
      </w:pPr>
      <w:r w:rsidRPr="009674E6">
        <w:rPr>
          <w:sz w:val="28"/>
          <w:szCs w:val="28"/>
        </w:rPr>
        <w:t xml:space="preserve">(Pl. 1 kredithez minimum 12-13 kontakt óra szükséges, így a munkaórák száma kb. 30.) </w:t>
      </w:r>
    </w:p>
    <w:p w:rsidR="00455003" w:rsidRPr="009674E6" w:rsidRDefault="00455003" w:rsidP="00455003">
      <w:pPr>
        <w:jc w:val="both"/>
        <w:rPr>
          <w:sz w:val="28"/>
          <w:szCs w:val="28"/>
        </w:rPr>
      </w:pPr>
    </w:p>
    <w:p w:rsidR="00455003" w:rsidRPr="009674E6" w:rsidRDefault="00455003" w:rsidP="00455003">
      <w:pPr>
        <w:jc w:val="both"/>
        <w:rPr>
          <w:sz w:val="28"/>
          <w:szCs w:val="28"/>
        </w:rPr>
      </w:pPr>
      <w:r w:rsidRPr="009674E6">
        <w:rPr>
          <w:sz w:val="28"/>
          <w:szCs w:val="28"/>
        </w:rPr>
        <w:t xml:space="preserve">A kurzusok teljesítését 5 fokozatú kollokviumi jegy adásával lehet igazolni. A jegyet a Neptun rendszerben regisztrálni kell az adott félév végéig . Azon hallgatók esetében, akiknek még van leckekönyve, a jegyet oda is be kell vezetni. (Kredit csak olyan tárgyhoz rendelhető, amelynek minősítése ötfokozatú skálán érdemjeggyel történik.) </w:t>
      </w:r>
    </w:p>
    <w:p w:rsidR="00455003" w:rsidRPr="009674E6" w:rsidRDefault="00455003" w:rsidP="00455003">
      <w:pPr>
        <w:jc w:val="both"/>
        <w:rPr>
          <w:sz w:val="28"/>
          <w:szCs w:val="28"/>
        </w:rPr>
      </w:pPr>
      <w:r w:rsidRPr="009674E6">
        <w:rPr>
          <w:sz w:val="28"/>
          <w:szCs w:val="28"/>
        </w:rPr>
        <w:t xml:space="preserve">A Kutatás kurzus teljesítését 5 fokozatú gyakorlati jegy adásával lehet igazolni. </w:t>
      </w:r>
    </w:p>
    <w:p w:rsidR="00455003" w:rsidRPr="009674E6" w:rsidRDefault="00455003" w:rsidP="00455003">
      <w:pPr>
        <w:jc w:val="both"/>
        <w:rPr>
          <w:sz w:val="28"/>
          <w:szCs w:val="28"/>
        </w:rPr>
      </w:pPr>
    </w:p>
    <w:p w:rsidR="00455003" w:rsidRPr="009674E6" w:rsidRDefault="00455003" w:rsidP="00455003">
      <w:pPr>
        <w:jc w:val="both"/>
        <w:rPr>
          <w:b/>
          <w:bCs/>
          <w:sz w:val="28"/>
          <w:szCs w:val="28"/>
        </w:rPr>
      </w:pPr>
      <w:r w:rsidRPr="009674E6">
        <w:rPr>
          <w:sz w:val="28"/>
          <w:szCs w:val="28"/>
        </w:rPr>
        <w:t>A tárgyakat/kurzusokat központilag viszik fel a Neptunba. Az oktatók saját Neptun kódjukkal lépnek be, adják a jegyeket és hagyják jóvá a kreditek megszerzését.</w:t>
      </w:r>
    </w:p>
    <w:p w:rsidR="00455003" w:rsidRDefault="00455003" w:rsidP="00455003">
      <w:pPr>
        <w:rPr>
          <w:b/>
          <w:bCs/>
        </w:rPr>
      </w:pPr>
    </w:p>
    <w:p w:rsidR="00455003" w:rsidRDefault="00455003" w:rsidP="00455003">
      <w:pPr>
        <w:jc w:val="center"/>
      </w:pPr>
      <w:r>
        <w:rPr>
          <w:rFonts w:ascii="Arial Unicode MS" w:hAnsi="Arial Unicode MS"/>
        </w:rPr>
        <w:br w:type="page"/>
      </w:r>
    </w:p>
    <w:p w:rsidR="00455003" w:rsidRDefault="00455003" w:rsidP="00455003">
      <w:pPr>
        <w:rPr>
          <w:b/>
          <w:bCs/>
        </w:rPr>
      </w:pPr>
    </w:p>
    <w:p w:rsidR="00455003" w:rsidRPr="009674E6" w:rsidRDefault="00455003" w:rsidP="009674E6">
      <w:pPr>
        <w:jc w:val="both"/>
        <w:rPr>
          <w:b/>
          <w:bCs/>
          <w:caps/>
          <w:color w:val="C00000"/>
          <w:sz w:val="32"/>
          <w:szCs w:val="32"/>
          <w:u w:color="C00000"/>
        </w:rPr>
      </w:pPr>
      <w:r w:rsidRPr="009674E6">
        <w:rPr>
          <w:b/>
          <w:bCs/>
          <w:color w:val="C00000"/>
          <w:sz w:val="32"/>
          <w:szCs w:val="32"/>
          <w:u w:color="C00000"/>
        </w:rPr>
        <w:t xml:space="preserve">Amennyiben olyan kurzust kíván tartani, amelyet korábban már meghirdetett, azt ÚJRA meg kell hirdetni. Ebben az esetben elegendő, ha a kurzus NEPTUN kódját adja meg, ill. az esetlegesen módosítani kívánt adatokat (ld. alább). </w:t>
      </w:r>
    </w:p>
    <w:p w:rsidR="00455003" w:rsidRPr="009674E6" w:rsidRDefault="00455003" w:rsidP="009674E6">
      <w:pPr>
        <w:jc w:val="both"/>
        <w:rPr>
          <w:caps/>
          <w:color w:val="C00000"/>
          <w:sz w:val="32"/>
          <w:szCs w:val="32"/>
          <w:u w:color="C00000"/>
        </w:rPr>
      </w:pPr>
      <w:r w:rsidRPr="009674E6">
        <w:rPr>
          <w:b/>
          <w:bCs/>
          <w:color w:val="C00000"/>
          <w:sz w:val="32"/>
          <w:szCs w:val="32"/>
          <w:u w:color="C00000"/>
        </w:rPr>
        <w:t xml:space="preserve">Módosítható adatok korábban már meghirdetett kurzus esetében: hallgatói létszám (minimum, maximum), leírás. </w:t>
      </w:r>
    </w:p>
    <w:p w:rsidR="00455003" w:rsidRPr="009674E6" w:rsidRDefault="00455003" w:rsidP="009674E6">
      <w:pPr>
        <w:jc w:val="both"/>
        <w:rPr>
          <w:b/>
          <w:bCs/>
          <w:color w:val="C00000"/>
          <w:sz w:val="32"/>
          <w:szCs w:val="32"/>
          <w:u w:color="C00000"/>
        </w:rPr>
      </w:pPr>
      <w:bookmarkStart w:id="0" w:name="_GoBack"/>
      <w:bookmarkEnd w:id="0"/>
    </w:p>
    <w:p w:rsidR="00455003" w:rsidRPr="009674E6" w:rsidRDefault="00455003" w:rsidP="009674E6">
      <w:pPr>
        <w:jc w:val="both"/>
        <w:rPr>
          <w:b/>
          <w:bCs/>
          <w:caps/>
          <w:color w:val="C00000"/>
          <w:sz w:val="32"/>
          <w:szCs w:val="32"/>
          <w:u w:color="C00000"/>
        </w:rPr>
      </w:pPr>
      <w:r w:rsidRPr="009674E6">
        <w:rPr>
          <w:b/>
          <w:bCs/>
          <w:caps/>
          <w:color w:val="C00000"/>
          <w:sz w:val="32"/>
          <w:szCs w:val="32"/>
          <w:u w:color="C00000"/>
        </w:rPr>
        <w:t xml:space="preserve">NEM VÁLTOZTATHAÓ: kurzus címE, kreditérték (ill. az azt alátámasztó összes munkaóra száma). </w:t>
      </w:r>
    </w:p>
    <w:p w:rsidR="00455003" w:rsidRPr="009674E6" w:rsidRDefault="00455003" w:rsidP="009674E6">
      <w:pPr>
        <w:jc w:val="both"/>
        <w:rPr>
          <w:b/>
          <w:bCs/>
          <w:sz w:val="32"/>
          <w:szCs w:val="32"/>
        </w:rPr>
      </w:pPr>
    </w:p>
    <w:p w:rsidR="00455003" w:rsidRPr="009674E6" w:rsidRDefault="00455003" w:rsidP="009674E6">
      <w:pPr>
        <w:jc w:val="both"/>
        <w:rPr>
          <w:b/>
          <w:bCs/>
          <w:sz w:val="32"/>
          <w:szCs w:val="32"/>
        </w:rPr>
      </w:pPr>
    </w:p>
    <w:p w:rsidR="00455003" w:rsidRPr="009674E6" w:rsidRDefault="00455003" w:rsidP="009674E6">
      <w:pPr>
        <w:spacing w:line="360" w:lineRule="auto"/>
        <w:jc w:val="both"/>
        <w:rPr>
          <w:sz w:val="32"/>
          <w:szCs w:val="32"/>
        </w:rPr>
      </w:pPr>
      <w:r w:rsidRPr="009674E6">
        <w:rPr>
          <w:b/>
          <w:bCs/>
          <w:i/>
          <w:iCs/>
          <w:sz w:val="32"/>
          <w:szCs w:val="32"/>
        </w:rPr>
        <w:t>Kurzus angol címe</w:t>
      </w:r>
      <w:r w:rsidRPr="009674E6">
        <w:rPr>
          <w:sz w:val="32"/>
          <w:szCs w:val="32"/>
        </w:rPr>
        <w:t>: The role of endoscopy in gynecologic malignancies</w:t>
      </w:r>
    </w:p>
    <w:p w:rsidR="00455003" w:rsidRPr="009674E6" w:rsidRDefault="00455003" w:rsidP="009674E6">
      <w:pPr>
        <w:spacing w:line="360" w:lineRule="auto"/>
        <w:jc w:val="both"/>
        <w:rPr>
          <w:b/>
          <w:bCs/>
          <w:color w:val="FF0000"/>
          <w:sz w:val="32"/>
          <w:szCs w:val="32"/>
          <w:u w:color="FF0000"/>
        </w:rPr>
      </w:pPr>
      <w:r w:rsidRPr="009674E6">
        <w:rPr>
          <w:b/>
          <w:bCs/>
          <w:i/>
          <w:iCs/>
          <w:sz w:val="32"/>
          <w:szCs w:val="32"/>
        </w:rPr>
        <w:t>Kurzus magyar címe</w:t>
      </w:r>
      <w:r w:rsidRPr="009674E6">
        <w:rPr>
          <w:sz w:val="32"/>
          <w:szCs w:val="32"/>
        </w:rPr>
        <w:t>: Az endoszkópia szerepe a nőgyógyászati daganatos betegek ellátásában</w:t>
      </w:r>
    </w:p>
    <w:p w:rsidR="00455003" w:rsidRPr="009674E6" w:rsidRDefault="00455003" w:rsidP="009674E6">
      <w:pPr>
        <w:spacing w:line="360" w:lineRule="auto"/>
        <w:jc w:val="both"/>
        <w:rPr>
          <w:sz w:val="32"/>
          <w:szCs w:val="32"/>
        </w:rPr>
      </w:pPr>
      <w:r w:rsidRPr="009674E6">
        <w:rPr>
          <w:b/>
          <w:bCs/>
          <w:i/>
          <w:iCs/>
          <w:sz w:val="32"/>
          <w:szCs w:val="32"/>
        </w:rPr>
        <w:t>Tárgy Neptun kódja</w:t>
      </w:r>
      <w:r w:rsidRPr="009674E6">
        <w:rPr>
          <w:sz w:val="32"/>
          <w:szCs w:val="32"/>
        </w:rPr>
        <w:t xml:space="preserve"> (amennyiben korábban már meg volt hirdetve):…………….</w:t>
      </w:r>
    </w:p>
    <w:p w:rsidR="00455003" w:rsidRPr="009674E6" w:rsidRDefault="00455003" w:rsidP="009674E6">
      <w:pPr>
        <w:spacing w:line="360" w:lineRule="auto"/>
        <w:jc w:val="both"/>
        <w:rPr>
          <w:sz w:val="32"/>
          <w:szCs w:val="32"/>
        </w:rPr>
      </w:pPr>
      <w:r w:rsidRPr="009674E6">
        <w:rPr>
          <w:b/>
          <w:bCs/>
          <w:i/>
          <w:iCs/>
          <w:sz w:val="32"/>
          <w:szCs w:val="32"/>
        </w:rPr>
        <w:t>Tárgyfelelős neve, elérhetősége</w:t>
      </w:r>
      <w:r w:rsidRPr="009674E6">
        <w:rPr>
          <w:sz w:val="32"/>
          <w:szCs w:val="32"/>
        </w:rPr>
        <w:t xml:space="preserve"> (e-mail, telefonszám): </w:t>
      </w:r>
    </w:p>
    <w:p w:rsidR="00455003" w:rsidRPr="009674E6" w:rsidRDefault="00455003" w:rsidP="009674E6">
      <w:pPr>
        <w:spacing w:line="360" w:lineRule="auto"/>
        <w:jc w:val="both"/>
        <w:rPr>
          <w:sz w:val="32"/>
          <w:szCs w:val="32"/>
        </w:rPr>
      </w:pPr>
      <w:r w:rsidRPr="009674E6">
        <w:rPr>
          <w:rStyle w:val="Nincs"/>
          <w:b/>
          <w:bCs/>
          <w:i/>
          <w:iCs/>
          <w:sz w:val="32"/>
          <w:szCs w:val="32"/>
        </w:rPr>
        <w:t>Tárgyfelelős Neptun kódja</w:t>
      </w:r>
      <w:r w:rsidRPr="009674E6">
        <w:rPr>
          <w:sz w:val="32"/>
          <w:szCs w:val="32"/>
        </w:rPr>
        <w:t xml:space="preserve">: </w:t>
      </w:r>
    </w:p>
    <w:p w:rsidR="00455003" w:rsidRPr="009674E6" w:rsidRDefault="00455003" w:rsidP="009674E6">
      <w:pPr>
        <w:spacing w:line="360" w:lineRule="auto"/>
        <w:jc w:val="both"/>
        <w:rPr>
          <w:sz w:val="32"/>
          <w:szCs w:val="32"/>
        </w:rPr>
      </w:pPr>
      <w:r w:rsidRPr="009674E6">
        <w:rPr>
          <w:rStyle w:val="Nincs"/>
          <w:b/>
          <w:bCs/>
          <w:i/>
          <w:iCs/>
          <w:sz w:val="32"/>
          <w:szCs w:val="32"/>
        </w:rPr>
        <w:t>Kreditpont</w:t>
      </w:r>
      <w:r w:rsidRPr="009674E6">
        <w:rPr>
          <w:sz w:val="32"/>
          <w:szCs w:val="32"/>
        </w:rPr>
        <w:t xml:space="preserve"> (számítását ld. az Útmutatóban)*: </w:t>
      </w:r>
    </w:p>
    <w:p w:rsidR="00455003" w:rsidRPr="009674E6" w:rsidRDefault="00455003" w:rsidP="009674E6">
      <w:pPr>
        <w:spacing w:line="360" w:lineRule="auto"/>
        <w:jc w:val="both"/>
        <w:rPr>
          <w:sz w:val="32"/>
          <w:szCs w:val="32"/>
        </w:rPr>
      </w:pPr>
      <w:r w:rsidRPr="009674E6">
        <w:rPr>
          <w:rStyle w:val="Nincs"/>
          <w:b/>
          <w:bCs/>
          <w:i/>
          <w:iCs/>
          <w:sz w:val="32"/>
          <w:szCs w:val="32"/>
        </w:rPr>
        <w:t>Követelmény</w:t>
      </w:r>
      <w:r w:rsidRPr="009674E6">
        <w:rPr>
          <w:sz w:val="32"/>
          <w:szCs w:val="32"/>
        </w:rPr>
        <w:t>: kollokvium (egységesen ez lesz minden tantárgynál megadva)</w:t>
      </w:r>
    </w:p>
    <w:p w:rsidR="00455003" w:rsidRPr="009674E6" w:rsidRDefault="00455003" w:rsidP="009674E6">
      <w:pPr>
        <w:spacing w:line="360" w:lineRule="auto"/>
        <w:jc w:val="both"/>
        <w:rPr>
          <w:sz w:val="32"/>
          <w:szCs w:val="32"/>
        </w:rPr>
      </w:pPr>
      <w:r w:rsidRPr="009674E6">
        <w:rPr>
          <w:rStyle w:val="Nincs"/>
          <w:b/>
          <w:bCs/>
          <w:i/>
          <w:iCs/>
          <w:sz w:val="32"/>
          <w:szCs w:val="32"/>
        </w:rPr>
        <w:t>Kontakt órák száma/félév</w:t>
      </w:r>
      <w:r w:rsidRPr="009674E6">
        <w:rPr>
          <w:sz w:val="32"/>
          <w:szCs w:val="32"/>
        </w:rPr>
        <w:t xml:space="preserve">: </w:t>
      </w:r>
      <w:r w:rsidRPr="009674E6">
        <w:rPr>
          <w:sz w:val="32"/>
          <w:szCs w:val="32"/>
        </w:rPr>
        <w:tab/>
      </w:r>
    </w:p>
    <w:p w:rsidR="00455003" w:rsidRPr="009674E6" w:rsidRDefault="00455003" w:rsidP="009674E6">
      <w:pPr>
        <w:spacing w:line="360" w:lineRule="auto"/>
        <w:jc w:val="both"/>
        <w:rPr>
          <w:sz w:val="32"/>
          <w:szCs w:val="32"/>
        </w:rPr>
      </w:pPr>
      <w:r w:rsidRPr="009674E6">
        <w:rPr>
          <w:rStyle w:val="Nincs"/>
          <w:b/>
          <w:bCs/>
          <w:i/>
          <w:iCs/>
          <w:sz w:val="32"/>
          <w:szCs w:val="32"/>
        </w:rPr>
        <w:t>Összes munkaórák száma/félév</w:t>
      </w:r>
      <w:r w:rsidRPr="009674E6">
        <w:rPr>
          <w:rStyle w:val="Nincs"/>
          <w:b/>
          <w:bCs/>
          <w:sz w:val="32"/>
          <w:szCs w:val="32"/>
        </w:rPr>
        <w:t xml:space="preserve"> (</w:t>
      </w:r>
      <w:r w:rsidRPr="009674E6">
        <w:rPr>
          <w:sz w:val="32"/>
          <w:szCs w:val="32"/>
        </w:rPr>
        <w:t xml:space="preserve">kontakt és felkészülési órák együttesen): </w:t>
      </w:r>
    </w:p>
    <w:p w:rsidR="00455003" w:rsidRPr="009674E6" w:rsidRDefault="00455003" w:rsidP="009674E6">
      <w:pPr>
        <w:spacing w:line="360" w:lineRule="auto"/>
        <w:jc w:val="both"/>
        <w:rPr>
          <w:b/>
          <w:bCs/>
          <w:i/>
          <w:iCs/>
          <w:sz w:val="32"/>
          <w:szCs w:val="32"/>
        </w:rPr>
      </w:pPr>
    </w:p>
    <w:p w:rsidR="00455003" w:rsidRPr="009674E6" w:rsidRDefault="00455003" w:rsidP="009674E6">
      <w:pPr>
        <w:spacing w:line="360" w:lineRule="auto"/>
        <w:jc w:val="both"/>
        <w:rPr>
          <w:sz w:val="32"/>
          <w:szCs w:val="32"/>
        </w:rPr>
      </w:pPr>
      <w:r w:rsidRPr="009674E6">
        <w:rPr>
          <w:rStyle w:val="Nincs"/>
          <w:b/>
          <w:bCs/>
          <w:i/>
          <w:iCs/>
          <w:sz w:val="32"/>
          <w:szCs w:val="32"/>
        </w:rPr>
        <w:t>Minimum hallgatói létszám</w:t>
      </w:r>
      <w:r w:rsidRPr="009674E6">
        <w:rPr>
          <w:sz w:val="32"/>
          <w:szCs w:val="32"/>
        </w:rPr>
        <w:t>:</w:t>
      </w:r>
      <w:r w:rsidRPr="009674E6">
        <w:rPr>
          <w:sz w:val="32"/>
          <w:szCs w:val="32"/>
        </w:rPr>
        <w:tab/>
        <w:t xml:space="preserve"> </w:t>
      </w:r>
      <w:r w:rsidRPr="009674E6">
        <w:rPr>
          <w:sz w:val="32"/>
          <w:szCs w:val="32"/>
        </w:rPr>
        <w:tab/>
        <w:t>(ha nem ad meg minimális létszámot, 1 fő lesz beírva)</w:t>
      </w:r>
    </w:p>
    <w:p w:rsidR="00455003" w:rsidRPr="009674E6" w:rsidRDefault="00455003" w:rsidP="009674E6">
      <w:pPr>
        <w:spacing w:line="360" w:lineRule="auto"/>
        <w:jc w:val="both"/>
        <w:rPr>
          <w:sz w:val="32"/>
          <w:szCs w:val="32"/>
        </w:rPr>
      </w:pPr>
      <w:r w:rsidRPr="009674E6">
        <w:rPr>
          <w:rStyle w:val="Nincs"/>
          <w:b/>
          <w:bCs/>
          <w:i/>
          <w:iCs/>
          <w:sz w:val="32"/>
          <w:szCs w:val="32"/>
        </w:rPr>
        <w:t>Maximum hallgatói létszám:</w:t>
      </w:r>
      <w:r w:rsidRPr="009674E6">
        <w:rPr>
          <w:sz w:val="32"/>
          <w:szCs w:val="32"/>
        </w:rPr>
        <w:t xml:space="preserve"> </w:t>
      </w:r>
      <w:r w:rsidRPr="009674E6">
        <w:rPr>
          <w:sz w:val="32"/>
          <w:szCs w:val="32"/>
        </w:rPr>
        <w:tab/>
        <w:t>(ha nem ad meg maximális létszámot, 50 fő lesz beírva)</w:t>
      </w:r>
    </w:p>
    <w:p w:rsidR="00455003" w:rsidRPr="009674E6" w:rsidRDefault="00455003" w:rsidP="009674E6">
      <w:pPr>
        <w:spacing w:line="360" w:lineRule="auto"/>
        <w:jc w:val="both"/>
        <w:rPr>
          <w:sz w:val="32"/>
          <w:szCs w:val="32"/>
        </w:rPr>
      </w:pPr>
    </w:p>
    <w:p w:rsidR="00455003" w:rsidRPr="009674E6" w:rsidRDefault="00455003" w:rsidP="009674E6">
      <w:pPr>
        <w:spacing w:line="360" w:lineRule="auto"/>
        <w:jc w:val="both"/>
        <w:rPr>
          <w:rStyle w:val="Nincs"/>
          <w:b/>
          <w:bCs/>
          <w:sz w:val="32"/>
          <w:szCs w:val="32"/>
        </w:rPr>
      </w:pPr>
      <w:r w:rsidRPr="009674E6">
        <w:rPr>
          <w:rStyle w:val="Nincs"/>
          <w:b/>
          <w:bCs/>
          <w:i/>
          <w:iCs/>
          <w:sz w:val="32"/>
          <w:szCs w:val="32"/>
        </w:rPr>
        <w:t>Tárgy rövid leírása</w:t>
      </w:r>
      <w:r w:rsidRPr="009674E6">
        <w:rPr>
          <w:sz w:val="32"/>
          <w:szCs w:val="32"/>
        </w:rPr>
        <w:t xml:space="preserve"> (néhány mondat, vagy tematika; egyéb hasznos információ. Nem kötelező, de van néhány információ, amit mindenképp érdemes megadni. A Neptunos nyilvántartás/jelentkezés ellenére legtöbbször személyes egyeztetés is szükséges az időpontot, termet stb. illetően, ezért – amennyiben nem a tárgyfelelőssel azonos – kérjük, hogy adja meg annak a személynek a nevét és elérhetőségét, akivel az egyeztetés történik.): </w:t>
      </w:r>
    </w:p>
    <w:p w:rsidR="00455003" w:rsidRPr="009674E6" w:rsidRDefault="00455003" w:rsidP="009674E6">
      <w:pPr>
        <w:spacing w:line="360" w:lineRule="auto"/>
        <w:jc w:val="both"/>
        <w:rPr>
          <w:sz w:val="32"/>
          <w:szCs w:val="32"/>
        </w:rPr>
      </w:pPr>
    </w:p>
    <w:p w:rsidR="00455003" w:rsidRPr="009674E6" w:rsidRDefault="00455003" w:rsidP="009674E6">
      <w:pPr>
        <w:spacing w:line="360" w:lineRule="auto"/>
        <w:jc w:val="both"/>
        <w:rPr>
          <w:sz w:val="32"/>
          <w:szCs w:val="32"/>
        </w:rPr>
      </w:pPr>
      <w:r w:rsidRPr="009674E6">
        <w:rPr>
          <w:rStyle w:val="Nincs"/>
          <w:b/>
          <w:bCs/>
          <w:i/>
          <w:iCs/>
          <w:sz w:val="32"/>
          <w:szCs w:val="32"/>
        </w:rPr>
        <w:t>Tudományterület</w:t>
      </w:r>
      <w:r w:rsidRPr="009674E6">
        <w:rPr>
          <w:sz w:val="32"/>
          <w:szCs w:val="32"/>
        </w:rPr>
        <w:t>: egészségtudományok, elméleti orvostudományok, gyógyszertudományok,</w:t>
      </w:r>
    </w:p>
    <w:p w:rsidR="00455003" w:rsidRPr="009674E6" w:rsidRDefault="00455003" w:rsidP="009674E6">
      <w:pPr>
        <w:spacing w:line="360" w:lineRule="auto"/>
        <w:jc w:val="both"/>
        <w:rPr>
          <w:sz w:val="32"/>
          <w:szCs w:val="32"/>
        </w:rPr>
      </w:pPr>
      <w:r w:rsidRPr="009674E6">
        <w:rPr>
          <w:rStyle w:val="Nincs"/>
          <w:sz w:val="32"/>
          <w:szCs w:val="32"/>
        </w:rPr>
        <w:t>klinikai orvostudományok</w:t>
      </w:r>
      <w:r w:rsidRPr="009674E6">
        <w:rPr>
          <w:sz w:val="32"/>
          <w:szCs w:val="32"/>
        </w:rPr>
        <w:t xml:space="preserve"> (kérjük ezekből egyet választani)</w:t>
      </w:r>
    </w:p>
    <w:p w:rsidR="00455003" w:rsidRPr="009674E6" w:rsidRDefault="00455003" w:rsidP="009674E6">
      <w:pPr>
        <w:spacing w:line="360" w:lineRule="auto"/>
        <w:jc w:val="both"/>
        <w:rPr>
          <w:sz w:val="32"/>
          <w:szCs w:val="32"/>
        </w:rPr>
      </w:pPr>
    </w:p>
    <w:p w:rsidR="00455003" w:rsidRPr="009674E6" w:rsidRDefault="00455003" w:rsidP="009674E6">
      <w:pPr>
        <w:spacing w:line="360" w:lineRule="auto"/>
        <w:jc w:val="both"/>
        <w:rPr>
          <w:sz w:val="32"/>
          <w:szCs w:val="32"/>
        </w:rPr>
      </w:pPr>
      <w:r w:rsidRPr="009674E6">
        <w:rPr>
          <w:rStyle w:val="Nincs"/>
          <w:b/>
          <w:bCs/>
          <w:i/>
          <w:iCs/>
          <w:sz w:val="32"/>
          <w:szCs w:val="32"/>
        </w:rPr>
        <w:t>Előzetes követelmény</w:t>
      </w:r>
      <w:r w:rsidRPr="009674E6">
        <w:rPr>
          <w:sz w:val="32"/>
          <w:szCs w:val="32"/>
        </w:rPr>
        <w:t xml:space="preserve"> (ha van): </w:t>
      </w:r>
    </w:p>
    <w:p w:rsidR="00455003" w:rsidRPr="009674E6" w:rsidRDefault="00455003" w:rsidP="009674E6">
      <w:pPr>
        <w:spacing w:line="360" w:lineRule="auto"/>
        <w:jc w:val="both"/>
        <w:rPr>
          <w:sz w:val="32"/>
          <w:szCs w:val="32"/>
        </w:rPr>
      </w:pPr>
      <w:r w:rsidRPr="009674E6">
        <w:rPr>
          <w:rStyle w:val="Nincs"/>
          <w:b/>
          <w:bCs/>
          <w:i/>
          <w:iCs/>
          <w:sz w:val="32"/>
          <w:szCs w:val="32"/>
        </w:rPr>
        <w:t>Végleges követelmény</w:t>
      </w:r>
      <w:r w:rsidRPr="009674E6">
        <w:rPr>
          <w:sz w:val="32"/>
          <w:szCs w:val="32"/>
        </w:rPr>
        <w:t xml:space="preserve"> (ha van): </w:t>
      </w:r>
    </w:p>
    <w:p w:rsidR="006F02FE" w:rsidRPr="006F02FE" w:rsidRDefault="006F02FE" w:rsidP="006F02FE">
      <w:pPr>
        <w:ind w:left="4860"/>
        <w:jc w:val="center"/>
      </w:pPr>
    </w:p>
    <w:sectPr w:rsidR="006F02FE" w:rsidRPr="006F02FE" w:rsidSect="00331531">
      <w:pgSz w:w="11906" w:h="16838"/>
      <w:pgMar w:top="73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026" w:rsidRDefault="00384026">
      <w:r>
        <w:separator/>
      </w:r>
    </w:p>
  </w:endnote>
  <w:endnote w:type="continuationSeparator" w:id="0">
    <w:p w:rsidR="00384026" w:rsidRDefault="0038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félkövér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1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026" w:rsidRDefault="00384026">
      <w:r>
        <w:separator/>
      </w:r>
    </w:p>
  </w:footnote>
  <w:footnote w:type="continuationSeparator" w:id="0">
    <w:p w:rsidR="00384026" w:rsidRDefault="00384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2F67"/>
    <w:multiLevelType w:val="hybridMultilevel"/>
    <w:tmpl w:val="8716E180"/>
    <w:lvl w:ilvl="0" w:tplc="040E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 w15:restartNumberingAfterBreak="0">
    <w:nsid w:val="1C483012"/>
    <w:multiLevelType w:val="hybridMultilevel"/>
    <w:tmpl w:val="AA12EED4"/>
    <w:lvl w:ilvl="0" w:tplc="F47001EC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E0BB3"/>
    <w:multiLevelType w:val="hybridMultilevel"/>
    <w:tmpl w:val="2D94EDF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1A6DA5"/>
    <w:multiLevelType w:val="singleLevel"/>
    <w:tmpl w:val="9C4A5DE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3F030BF6"/>
    <w:multiLevelType w:val="hybridMultilevel"/>
    <w:tmpl w:val="3438B828"/>
    <w:lvl w:ilvl="0" w:tplc="28E2B58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03448D6"/>
    <w:multiLevelType w:val="hybridMultilevel"/>
    <w:tmpl w:val="1E646090"/>
    <w:lvl w:ilvl="0" w:tplc="5374FAFC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15622"/>
    <w:multiLevelType w:val="hybridMultilevel"/>
    <w:tmpl w:val="D4AEA0C8"/>
    <w:lvl w:ilvl="0" w:tplc="8EFC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D29C2"/>
    <w:multiLevelType w:val="hybridMultilevel"/>
    <w:tmpl w:val="983847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324E1B"/>
    <w:multiLevelType w:val="hybridMultilevel"/>
    <w:tmpl w:val="2B4C77D4"/>
    <w:lvl w:ilvl="0" w:tplc="0CC09D2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17943"/>
    <w:multiLevelType w:val="hybridMultilevel"/>
    <w:tmpl w:val="7E340A20"/>
    <w:lvl w:ilvl="0" w:tplc="B2BEB1F2">
      <w:start w:val="1"/>
      <w:numFmt w:val="bullet"/>
      <w:lvlText w:val=""/>
      <w:lvlJc w:val="left"/>
      <w:pPr>
        <w:tabs>
          <w:tab w:val="num" w:pos="1080"/>
        </w:tabs>
        <w:ind w:left="984" w:hanging="34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D687D"/>
    <w:multiLevelType w:val="hybridMultilevel"/>
    <w:tmpl w:val="198667E0"/>
    <w:lvl w:ilvl="0" w:tplc="CF884B14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7AD814E2">
      <w:numFmt w:val="bullet"/>
      <w:lvlText w:val="-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A5320"/>
    <w:multiLevelType w:val="hybridMultilevel"/>
    <w:tmpl w:val="7C16DA9E"/>
    <w:lvl w:ilvl="0" w:tplc="040E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67CF2D16"/>
    <w:multiLevelType w:val="hybridMultilevel"/>
    <w:tmpl w:val="F766CB3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562232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B04F49"/>
    <w:multiLevelType w:val="singleLevel"/>
    <w:tmpl w:val="83C6BE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8"/>
        <w:szCs w:val="28"/>
      </w:rPr>
    </w:lvl>
  </w:abstractNum>
  <w:abstractNum w:abstractNumId="14" w15:restartNumberingAfterBreak="0">
    <w:nsid w:val="755B01E5"/>
    <w:multiLevelType w:val="hybridMultilevel"/>
    <w:tmpl w:val="DBBE944A"/>
    <w:lvl w:ilvl="0" w:tplc="B2BEB1F2">
      <w:start w:val="1"/>
      <w:numFmt w:val="bullet"/>
      <w:lvlText w:val=""/>
      <w:lvlJc w:val="left"/>
      <w:pPr>
        <w:tabs>
          <w:tab w:val="num" w:pos="1080"/>
        </w:tabs>
        <w:ind w:left="984" w:hanging="34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D5A89"/>
    <w:multiLevelType w:val="hybridMultilevel"/>
    <w:tmpl w:val="2A86DF7A"/>
    <w:lvl w:ilvl="0" w:tplc="18F24FE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D06FC"/>
    <w:multiLevelType w:val="hybridMultilevel"/>
    <w:tmpl w:val="605E69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1"/>
  </w:num>
  <w:num w:numId="5">
    <w:abstractNumId w:val="16"/>
  </w:num>
  <w:num w:numId="6">
    <w:abstractNumId w:val="5"/>
  </w:num>
  <w:num w:numId="7">
    <w:abstractNumId w:val="2"/>
  </w:num>
  <w:num w:numId="8">
    <w:abstractNumId w:val="13"/>
  </w:num>
  <w:num w:numId="9">
    <w:abstractNumId w:val="3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15"/>
  </w:num>
  <w:num w:numId="15">
    <w:abstractNumId w:val="10"/>
  </w:num>
  <w:num w:numId="16">
    <w:abstractNumId w:val="1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7B"/>
    <w:rsid w:val="00026086"/>
    <w:rsid w:val="00026C08"/>
    <w:rsid w:val="000346C6"/>
    <w:rsid w:val="00037772"/>
    <w:rsid w:val="000633E4"/>
    <w:rsid w:val="000669A8"/>
    <w:rsid w:val="000810DB"/>
    <w:rsid w:val="000924B9"/>
    <w:rsid w:val="000A1750"/>
    <w:rsid w:val="000A7789"/>
    <w:rsid w:val="000B5427"/>
    <w:rsid w:val="000B6257"/>
    <w:rsid w:val="000E7068"/>
    <w:rsid w:val="000F7030"/>
    <w:rsid w:val="001113BF"/>
    <w:rsid w:val="00114EDD"/>
    <w:rsid w:val="00121961"/>
    <w:rsid w:val="001350C1"/>
    <w:rsid w:val="00135C8C"/>
    <w:rsid w:val="001624D3"/>
    <w:rsid w:val="00165486"/>
    <w:rsid w:val="001706C9"/>
    <w:rsid w:val="00185154"/>
    <w:rsid w:val="001C5A48"/>
    <w:rsid w:val="001D4BA8"/>
    <w:rsid w:val="001D5778"/>
    <w:rsid w:val="001E1099"/>
    <w:rsid w:val="001E5003"/>
    <w:rsid w:val="001E77A0"/>
    <w:rsid w:val="001F31C0"/>
    <w:rsid w:val="00205289"/>
    <w:rsid w:val="002217BD"/>
    <w:rsid w:val="00224347"/>
    <w:rsid w:val="002307E4"/>
    <w:rsid w:val="0023542F"/>
    <w:rsid w:val="00237492"/>
    <w:rsid w:val="00240B10"/>
    <w:rsid w:val="00246434"/>
    <w:rsid w:val="002468D7"/>
    <w:rsid w:val="00251726"/>
    <w:rsid w:val="00274F36"/>
    <w:rsid w:val="00277CE5"/>
    <w:rsid w:val="00287E7A"/>
    <w:rsid w:val="002A7092"/>
    <w:rsid w:val="002B4EDC"/>
    <w:rsid w:val="002C1857"/>
    <w:rsid w:val="002C4603"/>
    <w:rsid w:val="002C784F"/>
    <w:rsid w:val="002D1EA8"/>
    <w:rsid w:val="002D3C5F"/>
    <w:rsid w:val="002D5131"/>
    <w:rsid w:val="002D571C"/>
    <w:rsid w:val="002D7EAC"/>
    <w:rsid w:val="002E2E76"/>
    <w:rsid w:val="002F37ED"/>
    <w:rsid w:val="002F4655"/>
    <w:rsid w:val="003134BD"/>
    <w:rsid w:val="003237FE"/>
    <w:rsid w:val="00331426"/>
    <w:rsid w:val="00331531"/>
    <w:rsid w:val="00332F20"/>
    <w:rsid w:val="003630C0"/>
    <w:rsid w:val="00384026"/>
    <w:rsid w:val="00385B4F"/>
    <w:rsid w:val="00385F77"/>
    <w:rsid w:val="00387A8E"/>
    <w:rsid w:val="003A20F3"/>
    <w:rsid w:val="003A5937"/>
    <w:rsid w:val="003A7335"/>
    <w:rsid w:val="003B45E2"/>
    <w:rsid w:val="003B725E"/>
    <w:rsid w:val="003C4BAF"/>
    <w:rsid w:val="003D59F2"/>
    <w:rsid w:val="003E0DA9"/>
    <w:rsid w:val="003E3355"/>
    <w:rsid w:val="003E6329"/>
    <w:rsid w:val="003F048B"/>
    <w:rsid w:val="003F42CB"/>
    <w:rsid w:val="00415887"/>
    <w:rsid w:val="00417A53"/>
    <w:rsid w:val="00432B42"/>
    <w:rsid w:val="00434251"/>
    <w:rsid w:val="0044585D"/>
    <w:rsid w:val="00446A02"/>
    <w:rsid w:val="00455003"/>
    <w:rsid w:val="00460EBF"/>
    <w:rsid w:val="00461093"/>
    <w:rsid w:val="00467404"/>
    <w:rsid w:val="00470E07"/>
    <w:rsid w:val="00480481"/>
    <w:rsid w:val="00483C7E"/>
    <w:rsid w:val="004A1398"/>
    <w:rsid w:val="004A350D"/>
    <w:rsid w:val="004A36E1"/>
    <w:rsid w:val="004B3D91"/>
    <w:rsid w:val="004C3F36"/>
    <w:rsid w:val="004C78C1"/>
    <w:rsid w:val="004D5317"/>
    <w:rsid w:val="004D5BF0"/>
    <w:rsid w:val="004E322A"/>
    <w:rsid w:val="004F5014"/>
    <w:rsid w:val="00523C5E"/>
    <w:rsid w:val="0058583C"/>
    <w:rsid w:val="00593ED5"/>
    <w:rsid w:val="005950EA"/>
    <w:rsid w:val="005A0A34"/>
    <w:rsid w:val="005B0187"/>
    <w:rsid w:val="005C0D71"/>
    <w:rsid w:val="005C0FFB"/>
    <w:rsid w:val="005D79BF"/>
    <w:rsid w:val="00600135"/>
    <w:rsid w:val="00600813"/>
    <w:rsid w:val="00610A7E"/>
    <w:rsid w:val="00610C23"/>
    <w:rsid w:val="006111AC"/>
    <w:rsid w:val="00612310"/>
    <w:rsid w:val="00613BD7"/>
    <w:rsid w:val="006229EC"/>
    <w:rsid w:val="00622ADD"/>
    <w:rsid w:val="006250EA"/>
    <w:rsid w:val="006345D0"/>
    <w:rsid w:val="00635353"/>
    <w:rsid w:val="00637DAF"/>
    <w:rsid w:val="00646AB1"/>
    <w:rsid w:val="00654F90"/>
    <w:rsid w:val="00690A96"/>
    <w:rsid w:val="006924D0"/>
    <w:rsid w:val="006927C2"/>
    <w:rsid w:val="00694702"/>
    <w:rsid w:val="006A2F2F"/>
    <w:rsid w:val="006A3568"/>
    <w:rsid w:val="006A3B38"/>
    <w:rsid w:val="006A617C"/>
    <w:rsid w:val="006B3AF6"/>
    <w:rsid w:val="006B4869"/>
    <w:rsid w:val="006E0D44"/>
    <w:rsid w:val="006E6833"/>
    <w:rsid w:val="006E6AF2"/>
    <w:rsid w:val="006E7FCE"/>
    <w:rsid w:val="006F02FE"/>
    <w:rsid w:val="007217CD"/>
    <w:rsid w:val="0072587B"/>
    <w:rsid w:val="00733AC0"/>
    <w:rsid w:val="00741162"/>
    <w:rsid w:val="0074379B"/>
    <w:rsid w:val="0074382E"/>
    <w:rsid w:val="0075341F"/>
    <w:rsid w:val="0078300F"/>
    <w:rsid w:val="007A1321"/>
    <w:rsid w:val="007A134F"/>
    <w:rsid w:val="007B6D25"/>
    <w:rsid w:val="007C24B4"/>
    <w:rsid w:val="007C5D8A"/>
    <w:rsid w:val="007F1693"/>
    <w:rsid w:val="007F603F"/>
    <w:rsid w:val="00800B1E"/>
    <w:rsid w:val="00813D77"/>
    <w:rsid w:val="008226F9"/>
    <w:rsid w:val="00830F59"/>
    <w:rsid w:val="00833C9E"/>
    <w:rsid w:val="008477C0"/>
    <w:rsid w:val="00854BBF"/>
    <w:rsid w:val="00870948"/>
    <w:rsid w:val="0088032C"/>
    <w:rsid w:val="00887792"/>
    <w:rsid w:val="0089322F"/>
    <w:rsid w:val="008B05B0"/>
    <w:rsid w:val="008B64C7"/>
    <w:rsid w:val="008B7693"/>
    <w:rsid w:val="008C1844"/>
    <w:rsid w:val="008C750F"/>
    <w:rsid w:val="008D155C"/>
    <w:rsid w:val="008D6917"/>
    <w:rsid w:val="008E2AB5"/>
    <w:rsid w:val="008E5E00"/>
    <w:rsid w:val="008E64B5"/>
    <w:rsid w:val="00902F59"/>
    <w:rsid w:val="00917D1F"/>
    <w:rsid w:val="009438AF"/>
    <w:rsid w:val="0094568F"/>
    <w:rsid w:val="0095066B"/>
    <w:rsid w:val="009523A1"/>
    <w:rsid w:val="00963C47"/>
    <w:rsid w:val="009674E6"/>
    <w:rsid w:val="0097511D"/>
    <w:rsid w:val="0099611B"/>
    <w:rsid w:val="009A1A5E"/>
    <w:rsid w:val="009A33A6"/>
    <w:rsid w:val="009A6B22"/>
    <w:rsid w:val="009B1D23"/>
    <w:rsid w:val="009B23AC"/>
    <w:rsid w:val="009C0AF5"/>
    <w:rsid w:val="009C5E3B"/>
    <w:rsid w:val="009D37DD"/>
    <w:rsid w:val="009D5DC5"/>
    <w:rsid w:val="009D7F59"/>
    <w:rsid w:val="009E02C4"/>
    <w:rsid w:val="009F6D7B"/>
    <w:rsid w:val="00A01AF2"/>
    <w:rsid w:val="00A02F49"/>
    <w:rsid w:val="00A2517D"/>
    <w:rsid w:val="00A30415"/>
    <w:rsid w:val="00A35B40"/>
    <w:rsid w:val="00A469A1"/>
    <w:rsid w:val="00A470A4"/>
    <w:rsid w:val="00A5592C"/>
    <w:rsid w:val="00A56384"/>
    <w:rsid w:val="00A62736"/>
    <w:rsid w:val="00A70324"/>
    <w:rsid w:val="00A70E4E"/>
    <w:rsid w:val="00A75605"/>
    <w:rsid w:val="00A759F7"/>
    <w:rsid w:val="00A83B30"/>
    <w:rsid w:val="00AA6D7B"/>
    <w:rsid w:val="00AB1B08"/>
    <w:rsid w:val="00AC3396"/>
    <w:rsid w:val="00AD4D74"/>
    <w:rsid w:val="00AD4E52"/>
    <w:rsid w:val="00AE3FCC"/>
    <w:rsid w:val="00AE450D"/>
    <w:rsid w:val="00AF160B"/>
    <w:rsid w:val="00AF16A5"/>
    <w:rsid w:val="00AF576D"/>
    <w:rsid w:val="00B15760"/>
    <w:rsid w:val="00B2295D"/>
    <w:rsid w:val="00B27E6F"/>
    <w:rsid w:val="00B312A5"/>
    <w:rsid w:val="00B450F8"/>
    <w:rsid w:val="00B46F1D"/>
    <w:rsid w:val="00B53F74"/>
    <w:rsid w:val="00B62C62"/>
    <w:rsid w:val="00B72F6E"/>
    <w:rsid w:val="00B75C9F"/>
    <w:rsid w:val="00B82E67"/>
    <w:rsid w:val="00B86EE5"/>
    <w:rsid w:val="00B96A63"/>
    <w:rsid w:val="00BC2262"/>
    <w:rsid w:val="00BD5BBB"/>
    <w:rsid w:val="00C10499"/>
    <w:rsid w:val="00C22B91"/>
    <w:rsid w:val="00C26B94"/>
    <w:rsid w:val="00C33655"/>
    <w:rsid w:val="00C413E7"/>
    <w:rsid w:val="00C42A30"/>
    <w:rsid w:val="00C431C7"/>
    <w:rsid w:val="00C434D7"/>
    <w:rsid w:val="00C47511"/>
    <w:rsid w:val="00C507DE"/>
    <w:rsid w:val="00C6042B"/>
    <w:rsid w:val="00C70479"/>
    <w:rsid w:val="00C745D8"/>
    <w:rsid w:val="00C87DCE"/>
    <w:rsid w:val="00CA153E"/>
    <w:rsid w:val="00CC111D"/>
    <w:rsid w:val="00CC167C"/>
    <w:rsid w:val="00CC1739"/>
    <w:rsid w:val="00CC3A3C"/>
    <w:rsid w:val="00CF72CF"/>
    <w:rsid w:val="00D03531"/>
    <w:rsid w:val="00D12C2B"/>
    <w:rsid w:val="00D14417"/>
    <w:rsid w:val="00D1664A"/>
    <w:rsid w:val="00D2142C"/>
    <w:rsid w:val="00D2792D"/>
    <w:rsid w:val="00D33CBD"/>
    <w:rsid w:val="00D35079"/>
    <w:rsid w:val="00D3640E"/>
    <w:rsid w:val="00D63AA6"/>
    <w:rsid w:val="00D6414C"/>
    <w:rsid w:val="00D673CE"/>
    <w:rsid w:val="00D710FE"/>
    <w:rsid w:val="00D74981"/>
    <w:rsid w:val="00D90D2A"/>
    <w:rsid w:val="00DB047E"/>
    <w:rsid w:val="00DC4D5A"/>
    <w:rsid w:val="00DD1954"/>
    <w:rsid w:val="00DD2C95"/>
    <w:rsid w:val="00DD517F"/>
    <w:rsid w:val="00E11C3B"/>
    <w:rsid w:val="00E37959"/>
    <w:rsid w:val="00E421F5"/>
    <w:rsid w:val="00E51C49"/>
    <w:rsid w:val="00E52A68"/>
    <w:rsid w:val="00E57B3B"/>
    <w:rsid w:val="00E65C65"/>
    <w:rsid w:val="00E739CA"/>
    <w:rsid w:val="00E84942"/>
    <w:rsid w:val="00EB11C6"/>
    <w:rsid w:val="00EB3C51"/>
    <w:rsid w:val="00EB4ABD"/>
    <w:rsid w:val="00EF191E"/>
    <w:rsid w:val="00EF27E8"/>
    <w:rsid w:val="00EF321E"/>
    <w:rsid w:val="00F175D8"/>
    <w:rsid w:val="00F279FC"/>
    <w:rsid w:val="00F30092"/>
    <w:rsid w:val="00F37753"/>
    <w:rsid w:val="00F465EA"/>
    <w:rsid w:val="00F5194E"/>
    <w:rsid w:val="00F53E5D"/>
    <w:rsid w:val="00F55296"/>
    <w:rsid w:val="00F67264"/>
    <w:rsid w:val="00F67966"/>
    <w:rsid w:val="00F77594"/>
    <w:rsid w:val="00F80D0C"/>
    <w:rsid w:val="00F85F61"/>
    <w:rsid w:val="00F90704"/>
    <w:rsid w:val="00F908B5"/>
    <w:rsid w:val="00F920A5"/>
    <w:rsid w:val="00F97D62"/>
    <w:rsid w:val="00F97FE0"/>
    <w:rsid w:val="00FA0A2A"/>
    <w:rsid w:val="00FA4997"/>
    <w:rsid w:val="00FD034E"/>
    <w:rsid w:val="00FD5AE8"/>
    <w:rsid w:val="00FD791D"/>
    <w:rsid w:val="00FE1021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D983A-9339-4FA8-B675-4B44E302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8"/>
    </w:rPr>
  </w:style>
  <w:style w:type="paragraph" w:styleId="Cm">
    <w:name w:val="Title"/>
    <w:basedOn w:val="Norml"/>
    <w:link w:val="CmChar"/>
    <w:uiPriority w:val="10"/>
    <w:qFormat/>
    <w:rsid w:val="00AF160B"/>
    <w:pPr>
      <w:ind w:right="-2"/>
      <w:jc w:val="center"/>
    </w:pPr>
    <w:rPr>
      <w:b/>
      <w:snapToGrid w:val="0"/>
      <w:sz w:val="24"/>
    </w:rPr>
  </w:style>
  <w:style w:type="paragraph" w:styleId="lfej">
    <w:name w:val="header"/>
    <w:basedOn w:val="Norml"/>
    <w:rsid w:val="00AF160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2587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C0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800B1E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rsid w:val="00037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zvegtrzsbehzssal2">
    <w:name w:val="Body Text Indent 2"/>
    <w:basedOn w:val="Norml"/>
    <w:link w:val="Szvegtrzsbehzssal2Char"/>
    <w:rsid w:val="009A1A5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9A1A5E"/>
  </w:style>
  <w:style w:type="paragraph" w:customStyle="1" w:styleId="fok1">
    <w:name w:val="fok1"/>
    <w:rsid w:val="009A1A5E"/>
    <w:rPr>
      <w:sz w:val="24"/>
    </w:rPr>
  </w:style>
  <w:style w:type="character" w:customStyle="1" w:styleId="HTML-kntformzottChar">
    <w:name w:val="HTML-ként formázott Char"/>
    <w:link w:val="HTML-kntformzott"/>
    <w:uiPriority w:val="99"/>
    <w:rsid w:val="009A1A5E"/>
    <w:rPr>
      <w:rFonts w:ascii="Courier New" w:hAnsi="Courier New" w:cs="Courier New"/>
    </w:rPr>
  </w:style>
  <w:style w:type="paragraph" w:styleId="Nincstrkz">
    <w:name w:val="No Spacing"/>
    <w:link w:val="NincstrkzChar"/>
    <w:uiPriority w:val="1"/>
    <w:qFormat/>
    <w:rsid w:val="00026C08"/>
    <w:pPr>
      <w:jc w:val="both"/>
    </w:pPr>
    <w:rPr>
      <w:rFonts w:ascii="Garamond" w:eastAsia="Calibri" w:hAnsi="Garamond" w:cs="Calibri"/>
      <w:sz w:val="24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733AC0"/>
    <w:pPr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F920A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F920A5"/>
    <w:rPr>
      <w:rFonts w:ascii="Calibri" w:eastAsia="Calibri" w:hAnsi="Calibr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7411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741162"/>
  </w:style>
  <w:style w:type="character" w:customStyle="1" w:styleId="NincstrkzChar">
    <w:name w:val="Nincs térköz Char"/>
    <w:basedOn w:val="Bekezdsalapbettpusa"/>
    <w:link w:val="Nincstrkz"/>
    <w:uiPriority w:val="1"/>
    <w:rsid w:val="001D5778"/>
    <w:rPr>
      <w:rFonts w:ascii="Garamond" w:eastAsia="Calibri" w:hAnsi="Garamond" w:cs="Calibri"/>
      <w:sz w:val="24"/>
      <w:szCs w:val="2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1D5778"/>
    <w:rPr>
      <w:b/>
      <w:snapToGrid w:val="0"/>
      <w:sz w:val="24"/>
    </w:rPr>
  </w:style>
  <w:style w:type="character" w:customStyle="1" w:styleId="Nincs">
    <w:name w:val="Nincs"/>
    <w:rsid w:val="00455003"/>
  </w:style>
  <w:style w:type="character" w:customStyle="1" w:styleId="AlcmChar">
    <w:name w:val="Alcím Char"/>
    <w:basedOn w:val="Bekezdsalapbettpusa"/>
    <w:link w:val="Alcm"/>
    <w:rsid w:val="009674E6"/>
    <w:rPr>
      <w:b/>
      <w:i/>
      <w:sz w:val="24"/>
    </w:rPr>
  </w:style>
  <w:style w:type="character" w:customStyle="1" w:styleId="llbChar">
    <w:name w:val="Élőláb Char"/>
    <w:basedOn w:val="Bekezdsalapbettpusa"/>
    <w:link w:val="llb"/>
    <w:rsid w:val="009674E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NMC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subject/>
  <dc:creator>Kis József</dc:creator>
  <cp:keywords/>
  <cp:lastModifiedBy>vincze</cp:lastModifiedBy>
  <cp:revision>2</cp:revision>
  <cp:lastPrinted>2014-01-07T09:15:00Z</cp:lastPrinted>
  <dcterms:created xsi:type="dcterms:W3CDTF">2018-02-06T13:34:00Z</dcterms:created>
  <dcterms:modified xsi:type="dcterms:W3CDTF">2018-02-06T13:34:00Z</dcterms:modified>
</cp:coreProperties>
</file>